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FA8" w:rsidRDefault="001B2FA8" w:rsidP="001B2FA8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РЕКОМЕНДАЦИИ РОДИТЕЛЯМ ГИПЕРАКТИВНЫХ  ДЕТЕЙ</w:t>
      </w:r>
      <w:r>
        <w:rPr>
          <w:noProof/>
          <w:sz w:val="20"/>
          <w:szCs w:val="20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90725" cy="1952625"/>
            <wp:effectExtent l="0" t="0" r="9525" b="9525"/>
            <wp:wrapSquare wrapText="bothSides"/>
            <wp:docPr id="1" name="Рисунок 1" descr="http://av.psiholog630.edusite.ru/images/clip_ieeee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v.psiholog630.edusite.ru/images/clip_ieeeemage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FA8" w:rsidRDefault="001B2FA8" w:rsidP="001B2FA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color w:val="000000"/>
          <w:sz w:val="27"/>
          <w:szCs w:val="27"/>
        </w:rPr>
        <w:t>  1. В своих отношениях с ребенком </w:t>
      </w:r>
      <w:r>
        <w:rPr>
          <w:rStyle w:val="a4"/>
          <w:color w:val="000000"/>
          <w:sz w:val="27"/>
          <w:szCs w:val="27"/>
          <w:u w:val="single"/>
        </w:rPr>
        <w:t>придерживайтесь «позитивной модели</w:t>
      </w:r>
      <w:r>
        <w:rPr>
          <w:rStyle w:val="a4"/>
          <w:color w:val="000000"/>
          <w:sz w:val="27"/>
          <w:szCs w:val="27"/>
        </w:rPr>
        <w:t>». </w:t>
      </w:r>
      <w:r>
        <w:rPr>
          <w:color w:val="000000"/>
          <w:sz w:val="27"/>
          <w:szCs w:val="27"/>
        </w:rPr>
        <w:t xml:space="preserve">Хвалите его в каждом случае, когда он этого заслужил. Помните, что </w:t>
      </w:r>
      <w:proofErr w:type="spellStart"/>
      <w:r>
        <w:rPr>
          <w:color w:val="000000"/>
          <w:sz w:val="27"/>
          <w:szCs w:val="27"/>
        </w:rPr>
        <w:t>гиперактивные</w:t>
      </w:r>
      <w:proofErr w:type="spellEnd"/>
      <w:r>
        <w:rPr>
          <w:color w:val="000000"/>
          <w:sz w:val="27"/>
          <w:szCs w:val="27"/>
        </w:rPr>
        <w:t xml:space="preserve"> дети </w:t>
      </w:r>
      <w:r>
        <w:rPr>
          <w:rStyle w:val="a4"/>
          <w:color w:val="000000"/>
          <w:sz w:val="27"/>
          <w:szCs w:val="27"/>
          <w:u w:val="single"/>
        </w:rPr>
        <w:t>игнорируют выговоры и замечания</w:t>
      </w:r>
      <w:r>
        <w:rPr>
          <w:rStyle w:val="a4"/>
          <w:color w:val="000000"/>
          <w:sz w:val="27"/>
          <w:szCs w:val="27"/>
        </w:rPr>
        <w:t>, но </w:t>
      </w:r>
      <w:r>
        <w:rPr>
          <w:rStyle w:val="a4"/>
          <w:color w:val="000000"/>
          <w:sz w:val="27"/>
          <w:szCs w:val="27"/>
          <w:u w:val="single"/>
        </w:rPr>
        <w:t>чувствительны к малейшей похвале</w:t>
      </w:r>
      <w:r>
        <w:rPr>
          <w:rStyle w:val="a4"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Поощряйте ребенка за все виды деятельности, требующие концентрации внимания. Обнимайте своего ребенка.</w:t>
      </w:r>
    </w:p>
    <w:p w:rsidR="001B2FA8" w:rsidRDefault="001B2FA8" w:rsidP="001B2FA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 2. </w:t>
      </w:r>
      <w:r>
        <w:rPr>
          <w:rStyle w:val="a4"/>
          <w:color w:val="000000"/>
          <w:sz w:val="27"/>
          <w:szCs w:val="27"/>
          <w:u w:val="single"/>
        </w:rPr>
        <w:t>Чаще говорите «да», избегайте слов «нет» и «нельзя».</w:t>
      </w:r>
      <w:r>
        <w:rPr>
          <w:rStyle w:val="a4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Говорите сдержанно, спокойно, мягко.</w:t>
      </w:r>
    </w:p>
    <w:p w:rsidR="001B2FA8" w:rsidRDefault="001B2FA8" w:rsidP="001B2FA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 3. </w:t>
      </w:r>
      <w:r>
        <w:rPr>
          <w:rStyle w:val="a4"/>
          <w:color w:val="000000"/>
          <w:sz w:val="27"/>
          <w:szCs w:val="27"/>
          <w:u w:val="single"/>
        </w:rPr>
        <w:t>Поручите ему часть домашних дел</w:t>
      </w:r>
      <w:r>
        <w:rPr>
          <w:rStyle w:val="a4"/>
          <w:color w:val="000000"/>
          <w:sz w:val="27"/>
          <w:szCs w:val="27"/>
        </w:rPr>
        <w:t>, </w:t>
      </w:r>
      <w:r>
        <w:rPr>
          <w:color w:val="000000"/>
          <w:sz w:val="27"/>
          <w:szCs w:val="27"/>
        </w:rPr>
        <w:t>которые необходимо </w:t>
      </w:r>
      <w:r>
        <w:rPr>
          <w:rStyle w:val="a4"/>
          <w:color w:val="000000"/>
          <w:sz w:val="27"/>
          <w:szCs w:val="27"/>
        </w:rPr>
        <w:t>выполнять ежедневно </w:t>
      </w:r>
      <w:r>
        <w:rPr>
          <w:color w:val="000000"/>
          <w:sz w:val="27"/>
          <w:szCs w:val="27"/>
        </w:rPr>
        <w:t>(ходить за хлебом, кормить собаку и т.д.) и ни в коем случае не выполняйте их за него.</w:t>
      </w:r>
    </w:p>
    <w:p w:rsidR="001B2FA8" w:rsidRDefault="001B2FA8" w:rsidP="001B2FA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 6. </w:t>
      </w:r>
      <w:bookmarkStart w:id="0" w:name="_GoBack"/>
      <w:bookmarkEnd w:id="0"/>
      <w:r>
        <w:rPr>
          <w:rStyle w:val="a4"/>
          <w:color w:val="000000"/>
          <w:sz w:val="27"/>
          <w:szCs w:val="27"/>
          <w:u w:val="single"/>
        </w:rPr>
        <w:t>Определите для ребенка рамки поведения – что можно и чего нельзя</w:t>
      </w:r>
      <w:r>
        <w:rPr>
          <w:rStyle w:val="a4"/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t>Вседозволенность однозначно не принесет никакой пользы.</w:t>
      </w:r>
    </w:p>
    <w:p w:rsidR="001B2FA8" w:rsidRDefault="001B2FA8" w:rsidP="001B2FA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 7. </w:t>
      </w:r>
      <w:r>
        <w:rPr>
          <w:rStyle w:val="a4"/>
          <w:color w:val="000000"/>
          <w:sz w:val="27"/>
          <w:szCs w:val="27"/>
          <w:u w:val="single"/>
        </w:rPr>
        <w:t>Не навязывайте ему жестких правил.</w:t>
      </w:r>
      <w:r>
        <w:rPr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</w:rPr>
        <w:t>Ваши указания должны быть указаниями, а не приказами. Требуйте выполнение правил, касающихся его безопасности и здоровья, в отношении остальных не будьте столь придирчивы. Попытайтесь объяснить, почему что-то вредно или опасно. Не получается - постарайтесь отвлечь, переключить внимание на другой объект.</w:t>
      </w:r>
    </w:p>
    <w:p w:rsidR="001B2FA8" w:rsidRDefault="001B2FA8" w:rsidP="001B2FA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8. </w:t>
      </w:r>
      <w:r>
        <w:rPr>
          <w:rStyle w:val="a4"/>
          <w:color w:val="000000"/>
          <w:sz w:val="27"/>
          <w:szCs w:val="27"/>
          <w:u w:val="single"/>
        </w:rPr>
        <w:t>Поддерживайте дома четкий распорядок дня</w:t>
      </w:r>
      <w:r>
        <w:rPr>
          <w:color w:val="000000"/>
          <w:sz w:val="27"/>
          <w:szCs w:val="27"/>
          <w:u w:val="single"/>
        </w:rPr>
        <w:t>.</w:t>
      </w:r>
      <w:r>
        <w:rPr>
          <w:color w:val="000000"/>
          <w:sz w:val="27"/>
          <w:szCs w:val="27"/>
        </w:rPr>
        <w:t> Прием пищи, игры, прогулки, отход ко сну должны совершаться в одно и то же время. Награждайте ребенка за его соблюдение.</w:t>
      </w:r>
    </w:p>
    <w:p w:rsidR="001B2FA8" w:rsidRDefault="001B2FA8" w:rsidP="001B2FA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 9. Давайте ребенку</w:t>
      </w:r>
      <w:r>
        <w:rPr>
          <w:rStyle w:val="a4"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  <w:u w:val="single"/>
        </w:rPr>
        <w:t>только одно задание</w:t>
      </w:r>
      <w:r>
        <w:rPr>
          <w:rStyle w:val="a4"/>
          <w:color w:val="000000"/>
          <w:sz w:val="27"/>
          <w:szCs w:val="27"/>
        </w:rPr>
        <w:t> на определенный отрезок времени</w:t>
      </w:r>
      <w:r>
        <w:rPr>
          <w:color w:val="000000"/>
          <w:sz w:val="27"/>
          <w:szCs w:val="27"/>
        </w:rPr>
        <w:t>, чтобы он мог его завершить.</w:t>
      </w:r>
    </w:p>
    <w:p w:rsidR="001B2FA8" w:rsidRDefault="001B2FA8" w:rsidP="001B2FA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 10. </w:t>
      </w:r>
      <w:r>
        <w:rPr>
          <w:rStyle w:val="a4"/>
          <w:color w:val="000000"/>
          <w:sz w:val="27"/>
          <w:szCs w:val="27"/>
          <w:u w:val="single"/>
        </w:rPr>
        <w:t>Дома следует создать для ребенка спокойную обстановку.</w:t>
      </w:r>
      <w:r>
        <w:rPr>
          <w:rStyle w:val="a4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Идеально было бы предоставить ему отдельную комнату. В ней должно быть минимальное количество предметов, которые могут отвлекать, рассеивать его внимание. Цвет обоев должен быть не ярким, успокаивающим. Очень хорошо </w:t>
      </w:r>
      <w:proofErr w:type="gramStart"/>
      <w:r>
        <w:rPr>
          <w:color w:val="000000"/>
          <w:sz w:val="27"/>
          <w:szCs w:val="27"/>
        </w:rPr>
        <w:t>организовать  в</w:t>
      </w:r>
      <w:proofErr w:type="gramEnd"/>
      <w:r>
        <w:rPr>
          <w:color w:val="000000"/>
          <w:sz w:val="27"/>
          <w:szCs w:val="27"/>
        </w:rPr>
        <w:t xml:space="preserve"> его комнате спортивный уголок.</w:t>
      </w:r>
    </w:p>
    <w:p w:rsidR="001B2FA8" w:rsidRDefault="001B2FA8" w:rsidP="001B2FA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 </w:t>
      </w:r>
      <w:r>
        <w:rPr>
          <w:rStyle w:val="a4"/>
          <w:color w:val="000000"/>
          <w:sz w:val="27"/>
          <w:szCs w:val="27"/>
        </w:rPr>
        <w:t>11. </w:t>
      </w:r>
      <w:r>
        <w:rPr>
          <w:rStyle w:val="a4"/>
          <w:color w:val="000000"/>
          <w:sz w:val="27"/>
          <w:szCs w:val="27"/>
          <w:u w:val="single"/>
        </w:rPr>
        <w:t>Создайте необходимые условия для работы.</w:t>
      </w:r>
      <w:r>
        <w:rPr>
          <w:rStyle w:val="a4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 ребенка должен быть свой уголок, во время занятий на столе не должно быть ничего, что отвлекало бы его внимание. Над столом не должно быть никаких фотографий и плакатов. Засеките по часам, как долго ребенок может оставаться на месте. Если он может спокойно посидеть только пять минут, не заставляйте его работать десять (</w:t>
      </w:r>
      <w:r>
        <w:rPr>
          <w:rStyle w:val="a4"/>
          <w:color w:val="000000"/>
          <w:sz w:val="27"/>
          <w:szCs w:val="27"/>
        </w:rPr>
        <w:t>дайте небольшой перерыв</w:t>
      </w:r>
      <w:r>
        <w:rPr>
          <w:color w:val="000000"/>
          <w:sz w:val="27"/>
          <w:szCs w:val="27"/>
        </w:rPr>
        <w:t>, после чего ребенок снова сможет работать).</w:t>
      </w:r>
    </w:p>
    <w:p w:rsidR="001B2FA8" w:rsidRDefault="001B2FA8" w:rsidP="001B2FA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12. </w:t>
      </w:r>
      <w:r>
        <w:rPr>
          <w:rStyle w:val="a4"/>
          <w:color w:val="000000"/>
          <w:sz w:val="27"/>
          <w:szCs w:val="27"/>
          <w:u w:val="single"/>
        </w:rPr>
        <w:t>Оберегайте ребенка от переутомления</w:t>
      </w:r>
      <w:r>
        <w:rPr>
          <w:color w:val="000000"/>
          <w:sz w:val="27"/>
          <w:szCs w:val="27"/>
          <w:u w:val="single"/>
        </w:rPr>
        <w:t>,</w:t>
      </w:r>
      <w:r>
        <w:rPr>
          <w:color w:val="000000"/>
          <w:sz w:val="27"/>
          <w:szCs w:val="27"/>
        </w:rPr>
        <w:t> поскольку оно приводит к снижению самоконтроля и нарастанию двигательной активности. </w:t>
      </w:r>
      <w:r>
        <w:rPr>
          <w:rStyle w:val="a4"/>
          <w:color w:val="000000"/>
          <w:sz w:val="27"/>
          <w:szCs w:val="27"/>
        </w:rPr>
        <w:t>Не позволяйте ему подолгу сидеть у телевизора.</w:t>
      </w:r>
    </w:p>
    <w:p w:rsidR="001B2FA8" w:rsidRDefault="001B2FA8" w:rsidP="001B2FA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13. </w:t>
      </w:r>
      <w:r>
        <w:rPr>
          <w:rStyle w:val="a4"/>
          <w:color w:val="000000"/>
          <w:sz w:val="27"/>
          <w:szCs w:val="27"/>
          <w:u w:val="single"/>
        </w:rPr>
        <w:t>Старайтесь, чтобы ребенок высыпался.</w:t>
      </w:r>
      <w:r>
        <w:rPr>
          <w:rStyle w:val="a4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Недостаток сна ведет к еще большему ухудшению внимания и самоконтроля. К концу дня ребенок может стать неуправляемым.</w:t>
      </w:r>
    </w:p>
    <w:p w:rsidR="001B2FA8" w:rsidRDefault="001B2FA8" w:rsidP="001B2FA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lastRenderedPageBreak/>
        <w:t>     14. </w:t>
      </w:r>
      <w:r>
        <w:rPr>
          <w:rStyle w:val="a4"/>
          <w:color w:val="000000"/>
          <w:sz w:val="27"/>
          <w:szCs w:val="27"/>
          <w:u w:val="single"/>
        </w:rPr>
        <w:t>Развивайте у него осознанное торможение, учите контролировать себя.</w:t>
      </w:r>
      <w:r>
        <w:rPr>
          <w:rStyle w:val="a4"/>
          <w:color w:val="000000"/>
          <w:sz w:val="27"/>
          <w:szCs w:val="27"/>
        </w:rPr>
        <w:t> Перед тем, как что-то сделать, пусть посчитает от 1 до 10.</w:t>
      </w:r>
    </w:p>
    <w:p w:rsidR="001B2FA8" w:rsidRDefault="001B2FA8" w:rsidP="001B2FA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 15. </w:t>
      </w:r>
      <w:r>
        <w:rPr>
          <w:rStyle w:val="a4"/>
          <w:color w:val="000000"/>
          <w:sz w:val="27"/>
          <w:szCs w:val="27"/>
        </w:rPr>
        <w:t>Давайте ребенку </w:t>
      </w:r>
      <w:r>
        <w:rPr>
          <w:rStyle w:val="a4"/>
          <w:color w:val="000000"/>
          <w:sz w:val="27"/>
          <w:szCs w:val="27"/>
          <w:u w:val="single"/>
        </w:rPr>
        <w:t>больше возможности расходовать избыточную энергию</w:t>
      </w:r>
      <w:r>
        <w:rPr>
          <w:rStyle w:val="a4"/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t>Полезна ежедневная физическая активность на свежем воздухе – </w:t>
      </w:r>
      <w:r>
        <w:rPr>
          <w:rStyle w:val="a4"/>
          <w:color w:val="000000"/>
          <w:sz w:val="27"/>
          <w:szCs w:val="27"/>
        </w:rPr>
        <w:t>длительные прогулки, спортивные занятия.</w:t>
      </w:r>
    </w:p>
    <w:p w:rsidR="001B2FA8" w:rsidRDefault="001B2FA8" w:rsidP="001B2FA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16. </w:t>
      </w:r>
      <w:r>
        <w:rPr>
          <w:rStyle w:val="a4"/>
          <w:color w:val="000000"/>
          <w:sz w:val="27"/>
          <w:szCs w:val="27"/>
          <w:u w:val="single"/>
        </w:rPr>
        <w:t>Воспитывайте у ребенка интерес к какому-нибудь занятию</w:t>
      </w:r>
      <w:r>
        <w:rPr>
          <w:rStyle w:val="a4"/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t xml:space="preserve">Ему важно ощущать себя умелым и компетентным в какой-либо </w:t>
      </w:r>
      <w:proofErr w:type="gramStart"/>
      <w:r>
        <w:rPr>
          <w:color w:val="000000"/>
          <w:sz w:val="27"/>
          <w:szCs w:val="27"/>
        </w:rPr>
        <w:t>области .</w:t>
      </w:r>
      <w:proofErr w:type="gramEnd"/>
      <w:r>
        <w:rPr>
          <w:color w:val="000000"/>
          <w:sz w:val="27"/>
          <w:szCs w:val="27"/>
        </w:rPr>
        <w:t xml:space="preserve"> Хорошо, если в свободное время ребенок будет занят своим хобби. Однако не следует перегружать ребенка занятиями в разных кружках, особенно в таких, где есть значительные нагрузки на память и внимание, а </w:t>
      </w:r>
      <w:proofErr w:type="gramStart"/>
      <w:r>
        <w:rPr>
          <w:color w:val="000000"/>
          <w:sz w:val="27"/>
          <w:szCs w:val="27"/>
        </w:rPr>
        <w:t>также ,</w:t>
      </w:r>
      <w:proofErr w:type="gramEnd"/>
      <w:r>
        <w:rPr>
          <w:color w:val="000000"/>
          <w:sz w:val="27"/>
          <w:szCs w:val="27"/>
        </w:rPr>
        <w:t xml:space="preserve"> если ребенок особой радости от этих занятий не испытывает.</w:t>
      </w:r>
    </w:p>
    <w:p w:rsidR="004862FE" w:rsidRDefault="004862FE"/>
    <w:sectPr w:rsidR="0048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F3"/>
    <w:rsid w:val="001B2FA8"/>
    <w:rsid w:val="004862FE"/>
    <w:rsid w:val="00C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CD199"/>
  <w15:chartTrackingRefBased/>
  <w15:docId w15:val="{FFC9E0E2-771E-48B2-AEE0-646CA64D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FA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B2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2742</Characters>
  <Application>Microsoft Office Word</Application>
  <DocSecurity>0</DocSecurity>
  <Lines>22</Lines>
  <Paragraphs>6</Paragraphs>
  <ScaleCrop>false</ScaleCrop>
  <Company>Microsoft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2020-09-14T10:06:00Z</dcterms:created>
  <dcterms:modified xsi:type="dcterms:W3CDTF">2020-09-14T10:11:00Z</dcterms:modified>
</cp:coreProperties>
</file>